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25BB" w14:textId="7BED91AD" w:rsidR="00F00766" w:rsidRPr="003F0144" w:rsidRDefault="00DE55E0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 xml:space="preserve"> Progress check at age two</w:t>
      </w:r>
    </w:p>
    <w:p w14:paraId="071995D7" w14:textId="4E1FC5D2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B63AFC">
        <w:rPr>
          <w:rFonts w:ascii="Arial" w:hAnsi="Arial" w:cs="Arial"/>
          <w:sz w:val="22"/>
          <w:szCs w:val="22"/>
        </w:rPr>
        <w:t xml:space="preserve">as </w:t>
      </w:r>
      <w:r w:rsidR="00837F58">
        <w:rPr>
          <w:rFonts w:ascii="Arial" w:hAnsi="Arial" w:cs="Arial"/>
          <w:bCs/>
          <w:sz w:val="22"/>
          <w:szCs w:val="22"/>
        </w:rPr>
        <w:t>Progress check at age two template</w:t>
      </w:r>
      <w:r w:rsidR="008101CE" w:rsidRPr="000E1710">
        <w:rPr>
          <w:rFonts w:ascii="Arial" w:hAnsi="Arial" w:cs="Arial"/>
          <w:bCs/>
          <w:sz w:val="22"/>
          <w:szCs w:val="22"/>
        </w:rPr>
        <w:t>.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56A06FE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1 term before the check is completed.</w:t>
      </w:r>
    </w:p>
    <w:p w14:paraId="3F407863" w14:textId="169B1BB0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BC1BF69" w14:textId="77777777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 xml:space="preserve">age both parents </w:t>
      </w:r>
      <w:r w:rsidRPr="00085A01">
        <w:rPr>
          <w:rFonts w:ascii="Arial" w:hAnsi="Arial" w:cs="Arial"/>
          <w:sz w:val="22"/>
          <w:szCs w:val="22"/>
        </w:rPr>
        <w:t>and make allowance for parents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569C37D8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 xml:space="preserve">discussed with the parents,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7920351A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 xml:space="preserve">06 Safeguarding children, young people and vulnerable </w:t>
      </w:r>
      <w:proofErr w:type="gramStart"/>
      <w:r w:rsidR="00812254">
        <w:rPr>
          <w:rFonts w:ascii="Arial" w:hAnsi="Arial" w:cs="Arial"/>
          <w:sz w:val="22"/>
          <w:szCs w:val="22"/>
        </w:rPr>
        <w:t>adults</w:t>
      </w:r>
      <w:proofErr w:type="gramEnd"/>
      <w:r w:rsidR="00812254">
        <w:rPr>
          <w:rFonts w:ascii="Arial" w:hAnsi="Arial" w:cs="Arial"/>
          <w:sz w:val="22"/>
          <w:szCs w:val="22"/>
        </w:rPr>
        <w:t xml:space="preserve">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5DE87F13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enable practitioners to understand the child’s needs and, with support from practitioners,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63067042" w14:textId="77777777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p w14:paraId="4BD602BE" w14:textId="51BD4DEA" w:rsidR="00161D3D" w:rsidRPr="00085A01" w:rsidRDefault="00161D3D" w:rsidP="00EC72D2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161D3D" w:rsidRPr="00085A01" w:rsidSect="00FA6A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58E7" w14:textId="77777777" w:rsidR="00076253" w:rsidRDefault="00076253" w:rsidP="003C7A9F">
      <w:r>
        <w:separator/>
      </w:r>
    </w:p>
  </w:endnote>
  <w:endnote w:type="continuationSeparator" w:id="0">
    <w:p w14:paraId="6D0EA816" w14:textId="77777777" w:rsidR="00076253" w:rsidRDefault="00076253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7777777" w:rsidR="003331BD" w:rsidRPr="003E15F1" w:rsidRDefault="003331BD" w:rsidP="003E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C184" w14:textId="77777777" w:rsidR="00076253" w:rsidRDefault="00076253" w:rsidP="003C7A9F">
      <w:r>
        <w:separator/>
      </w:r>
    </w:p>
  </w:footnote>
  <w:footnote w:type="continuationSeparator" w:id="0">
    <w:p w14:paraId="228D2665" w14:textId="77777777" w:rsidR="00076253" w:rsidRDefault="00076253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AFC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5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John Heathcock</cp:lastModifiedBy>
  <cp:revision>2</cp:revision>
  <cp:lastPrinted>2018-05-03T18:57:00Z</cp:lastPrinted>
  <dcterms:created xsi:type="dcterms:W3CDTF">2021-08-23T13:22:00Z</dcterms:created>
  <dcterms:modified xsi:type="dcterms:W3CDTF">2021-08-23T13:22:00Z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